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C8" w:rsidRPr="003526C8" w:rsidRDefault="003526C8" w:rsidP="003526C8">
      <w:pPr>
        <w:spacing w:after="0" w:line="240" w:lineRule="auto"/>
        <w:rPr>
          <w:rFonts w:ascii="Arial" w:eastAsia="Times New Roman" w:hAnsi="Arial" w:cs="Arial"/>
          <w:color w:val="666666"/>
          <w:sz w:val="15"/>
          <w:szCs w:val="15"/>
          <w:lang w:eastAsia="nl-NL"/>
        </w:rPr>
      </w:pPr>
      <w:r w:rsidRPr="003526C8">
        <w:rPr>
          <w:rFonts w:ascii="Arial" w:eastAsia="Times New Roman" w:hAnsi="Arial" w:cs="Arial"/>
          <w:b/>
          <w:bCs/>
          <w:color w:val="333333"/>
          <w:sz w:val="17"/>
          <w:szCs w:val="17"/>
          <w:lang w:eastAsia="nl-NL"/>
        </w:rPr>
        <w:t>14 maart 2012</w:t>
      </w:r>
    </w:p>
    <w:p w:rsidR="003526C8" w:rsidRPr="003526C8" w:rsidRDefault="003526C8" w:rsidP="003526C8">
      <w:pPr>
        <w:spacing w:after="336" w:line="240" w:lineRule="auto"/>
        <w:outlineLvl w:val="0"/>
        <w:rPr>
          <w:rFonts w:ascii="Arial" w:eastAsia="Times New Roman" w:hAnsi="Arial" w:cs="Arial"/>
          <w:b/>
          <w:bCs/>
          <w:color w:val="339933"/>
          <w:kern w:val="36"/>
          <w:sz w:val="23"/>
          <w:szCs w:val="23"/>
          <w:lang w:eastAsia="nl-NL"/>
        </w:rPr>
      </w:pPr>
      <w:bookmarkStart w:id="0" w:name="_GoBack"/>
      <w:r w:rsidRPr="003526C8">
        <w:rPr>
          <w:rFonts w:ascii="Arial" w:eastAsia="Times New Roman" w:hAnsi="Arial" w:cs="Arial"/>
          <w:b/>
          <w:bCs/>
          <w:color w:val="339933"/>
          <w:kern w:val="36"/>
          <w:sz w:val="23"/>
          <w:szCs w:val="23"/>
          <w:lang w:eastAsia="nl-NL"/>
        </w:rPr>
        <w:t xml:space="preserve">Bestrijding van de eikenprocessierups met </w:t>
      </w:r>
      <w:proofErr w:type="spellStart"/>
      <w:r w:rsidRPr="003526C8">
        <w:rPr>
          <w:rFonts w:ascii="Arial" w:eastAsia="Times New Roman" w:hAnsi="Arial" w:cs="Arial"/>
          <w:b/>
          <w:bCs/>
          <w:color w:val="339933"/>
          <w:kern w:val="36"/>
          <w:sz w:val="23"/>
          <w:szCs w:val="23"/>
          <w:lang w:eastAsia="nl-NL"/>
        </w:rPr>
        <w:t>XenTari</w:t>
      </w:r>
      <w:proofErr w:type="spellEnd"/>
    </w:p>
    <w:bookmarkEnd w:id="0"/>
    <w:p w:rsidR="003526C8" w:rsidRPr="003526C8" w:rsidRDefault="003526C8" w:rsidP="003526C8">
      <w:pPr>
        <w:spacing w:after="0" w:line="240" w:lineRule="auto"/>
        <w:rPr>
          <w:rFonts w:ascii="Arial" w:eastAsia="Times New Roman" w:hAnsi="Arial" w:cs="Arial"/>
          <w:color w:val="333333"/>
          <w:sz w:val="18"/>
          <w:szCs w:val="18"/>
          <w:lang w:eastAsia="nl-NL"/>
        </w:rPr>
      </w:pPr>
      <w:r w:rsidRPr="003526C8">
        <w:rPr>
          <w:rFonts w:ascii="Arial" w:eastAsia="Times New Roman" w:hAnsi="Arial" w:cs="Arial"/>
          <w:color w:val="333333"/>
          <w:sz w:val="18"/>
          <w:szCs w:val="18"/>
          <w:lang w:eastAsia="nl-NL"/>
        </w:rPr>
        <w:t>Tijdig starten belangrijk</w:t>
      </w:r>
    </w:p>
    <w:p w:rsidR="003526C8" w:rsidRPr="003526C8" w:rsidRDefault="003526C8" w:rsidP="003526C8">
      <w:pPr>
        <w:spacing w:line="240" w:lineRule="auto"/>
        <w:rPr>
          <w:rFonts w:ascii="Arial" w:eastAsia="Times New Roman" w:hAnsi="Arial" w:cs="Arial"/>
          <w:color w:val="666666"/>
          <w:sz w:val="18"/>
          <w:szCs w:val="18"/>
          <w:lang w:eastAsia="nl-NL"/>
        </w:rPr>
      </w:pPr>
      <w:r w:rsidRPr="003526C8">
        <w:rPr>
          <w:rFonts w:ascii="Arial" w:eastAsia="Times New Roman" w:hAnsi="Arial" w:cs="Arial"/>
          <w:color w:val="666666"/>
          <w:sz w:val="18"/>
          <w:szCs w:val="18"/>
          <w:lang w:eastAsia="nl-NL"/>
        </w:rPr>
        <w:t xml:space="preserve">Afgelopen seizoen is de </w:t>
      </w:r>
      <w:proofErr w:type="spellStart"/>
      <w:r w:rsidRPr="003526C8">
        <w:rPr>
          <w:rFonts w:ascii="Arial" w:eastAsia="Times New Roman" w:hAnsi="Arial" w:cs="Arial"/>
          <w:color w:val="666666"/>
          <w:sz w:val="18"/>
          <w:szCs w:val="18"/>
          <w:lang w:eastAsia="nl-NL"/>
        </w:rPr>
        <w:t>eikenprocesierups</w:t>
      </w:r>
      <w:proofErr w:type="spellEnd"/>
      <w:r w:rsidRPr="003526C8">
        <w:rPr>
          <w:rFonts w:ascii="Arial" w:eastAsia="Times New Roman" w:hAnsi="Arial" w:cs="Arial"/>
          <w:color w:val="666666"/>
          <w:sz w:val="18"/>
          <w:szCs w:val="18"/>
          <w:lang w:eastAsia="nl-NL"/>
        </w:rPr>
        <w:t xml:space="preserve"> weer verder uitgebreid in Nederland. Gemeentelijke en provinciale overheden zijn actief om de overlast dit seizoen in de publieke ruimte te beperken en om uitbreiding van de plaag te voorkomen. Op diverse manieren kan de rups worden bestreden. De biologische bestrijding van de eikenprocessierups (</w:t>
      </w:r>
      <w:proofErr w:type="spellStart"/>
      <w:r w:rsidRPr="003526C8">
        <w:rPr>
          <w:rFonts w:ascii="Arial" w:eastAsia="Times New Roman" w:hAnsi="Arial" w:cs="Arial"/>
          <w:i/>
          <w:iCs/>
          <w:color w:val="666666"/>
          <w:sz w:val="18"/>
          <w:szCs w:val="18"/>
          <w:lang w:eastAsia="nl-NL"/>
        </w:rPr>
        <w:t>Thaumetopoea</w:t>
      </w:r>
      <w:proofErr w:type="spellEnd"/>
      <w:r w:rsidRPr="003526C8">
        <w:rPr>
          <w:rFonts w:ascii="Arial" w:eastAsia="Times New Roman" w:hAnsi="Arial" w:cs="Arial"/>
          <w:i/>
          <w:iCs/>
          <w:color w:val="666666"/>
          <w:sz w:val="18"/>
          <w:szCs w:val="18"/>
          <w:lang w:eastAsia="nl-NL"/>
        </w:rPr>
        <w:t xml:space="preserve"> </w:t>
      </w:r>
      <w:proofErr w:type="spellStart"/>
      <w:r w:rsidRPr="003526C8">
        <w:rPr>
          <w:rFonts w:ascii="Arial" w:eastAsia="Times New Roman" w:hAnsi="Arial" w:cs="Arial"/>
          <w:i/>
          <w:iCs/>
          <w:color w:val="666666"/>
          <w:sz w:val="18"/>
          <w:szCs w:val="18"/>
          <w:lang w:eastAsia="nl-NL"/>
        </w:rPr>
        <w:t>processionea</w:t>
      </w:r>
      <w:proofErr w:type="spellEnd"/>
      <w:r w:rsidRPr="003526C8">
        <w:rPr>
          <w:rFonts w:ascii="Arial" w:eastAsia="Times New Roman" w:hAnsi="Arial" w:cs="Arial"/>
          <w:color w:val="666666"/>
          <w:sz w:val="18"/>
          <w:szCs w:val="18"/>
          <w:lang w:eastAsia="nl-NL"/>
        </w:rPr>
        <w:t xml:space="preserve">) in een vroeg stadium met </w:t>
      </w:r>
      <w:proofErr w:type="spellStart"/>
      <w:r w:rsidRPr="003526C8">
        <w:rPr>
          <w:rFonts w:ascii="Arial" w:eastAsia="Times New Roman" w:hAnsi="Arial" w:cs="Arial"/>
          <w:b/>
          <w:bCs/>
          <w:color w:val="339933"/>
          <w:kern w:val="36"/>
          <w:sz w:val="18"/>
          <w:szCs w:val="18"/>
          <w:lang w:eastAsia="nl-NL"/>
        </w:rPr>
        <w:t>XenTari</w:t>
      </w:r>
      <w:proofErr w:type="spellEnd"/>
      <w:r w:rsidRPr="003526C8">
        <w:rPr>
          <w:rFonts w:ascii="Arial" w:eastAsia="Times New Roman" w:hAnsi="Arial" w:cs="Arial"/>
          <w:color w:val="666666"/>
          <w:sz w:val="20"/>
          <w:szCs w:val="20"/>
          <w:lang w:eastAsia="nl-NL"/>
        </w:rPr>
        <w:t xml:space="preserve"> </w:t>
      </w:r>
      <w:r w:rsidRPr="003526C8">
        <w:rPr>
          <w:rFonts w:ascii="Arial" w:eastAsia="Times New Roman" w:hAnsi="Arial" w:cs="Arial"/>
          <w:color w:val="666666"/>
          <w:sz w:val="18"/>
          <w:szCs w:val="18"/>
          <w:lang w:eastAsia="nl-NL"/>
        </w:rPr>
        <w:t xml:space="preserve">s een effectieve methode is om de overlast in de daaropvolgende periode te beperken. </w:t>
      </w:r>
      <w:r w:rsidRPr="003526C8">
        <w:rPr>
          <w:rFonts w:ascii="Arial" w:eastAsia="Times New Roman" w:hAnsi="Arial" w:cs="Arial"/>
          <w:color w:val="666666"/>
          <w:sz w:val="18"/>
          <w:szCs w:val="18"/>
          <w:lang w:eastAsia="nl-NL"/>
        </w:rPr>
        <w:br/>
      </w:r>
      <w:r w:rsidRPr="003526C8">
        <w:rPr>
          <w:rFonts w:ascii="Arial" w:eastAsia="Times New Roman" w:hAnsi="Arial" w:cs="Arial"/>
          <w:color w:val="666666"/>
          <w:sz w:val="18"/>
          <w:szCs w:val="18"/>
          <w:lang w:eastAsia="nl-NL"/>
        </w:rPr>
        <w:br/>
        <w:t xml:space="preserve">Reeds een lage hoeveelheid van de Bacillus die in </w:t>
      </w:r>
      <w:proofErr w:type="spellStart"/>
      <w:r w:rsidRPr="003526C8">
        <w:rPr>
          <w:rFonts w:ascii="Arial" w:eastAsia="Times New Roman" w:hAnsi="Arial" w:cs="Arial"/>
          <w:b/>
          <w:bCs/>
          <w:color w:val="339933"/>
          <w:kern w:val="36"/>
          <w:sz w:val="18"/>
          <w:szCs w:val="18"/>
          <w:lang w:eastAsia="nl-NL"/>
        </w:rPr>
        <w:t>XenTari</w:t>
      </w:r>
      <w:proofErr w:type="spellEnd"/>
      <w:r w:rsidRPr="003526C8">
        <w:rPr>
          <w:rFonts w:ascii="Arial" w:eastAsia="Times New Roman" w:hAnsi="Arial" w:cs="Arial"/>
          <w:color w:val="666666"/>
          <w:sz w:val="18"/>
          <w:szCs w:val="18"/>
          <w:lang w:eastAsia="nl-NL"/>
        </w:rPr>
        <w:t xml:space="preserve"> zit, is effectief tegen de jonge rupsen. Oudere rupsen zijn moeilijker te bestrijden omdat de rupsen dan veel meer blad moeten eten om voldoende Bacillus binnen te krijgen. </w:t>
      </w:r>
      <w:r w:rsidRPr="003526C8">
        <w:rPr>
          <w:rFonts w:ascii="Arial" w:eastAsia="Times New Roman" w:hAnsi="Arial" w:cs="Arial"/>
          <w:color w:val="666666"/>
          <w:sz w:val="18"/>
          <w:szCs w:val="18"/>
          <w:lang w:eastAsia="nl-NL"/>
        </w:rPr>
        <w:br/>
      </w:r>
      <w:r w:rsidRPr="003526C8">
        <w:rPr>
          <w:rFonts w:ascii="Arial" w:eastAsia="Times New Roman" w:hAnsi="Arial" w:cs="Arial"/>
          <w:color w:val="666666"/>
          <w:sz w:val="18"/>
          <w:szCs w:val="18"/>
          <w:lang w:eastAsia="nl-NL"/>
        </w:rPr>
        <w:br/>
      </w:r>
      <w:r w:rsidRPr="003526C8">
        <w:rPr>
          <w:rFonts w:ascii="Arial" w:eastAsia="Times New Roman" w:hAnsi="Arial" w:cs="Arial"/>
          <w:b/>
          <w:bCs/>
          <w:color w:val="666666"/>
          <w:sz w:val="18"/>
          <w:szCs w:val="18"/>
          <w:lang w:eastAsia="nl-NL"/>
        </w:rPr>
        <w:t xml:space="preserve">Wat is </w:t>
      </w:r>
      <w:proofErr w:type="spellStart"/>
      <w:r w:rsidRPr="003526C8">
        <w:rPr>
          <w:rFonts w:ascii="Arial" w:eastAsia="Times New Roman" w:hAnsi="Arial" w:cs="Arial"/>
          <w:b/>
          <w:bCs/>
          <w:color w:val="339933"/>
          <w:kern w:val="36"/>
          <w:sz w:val="18"/>
          <w:szCs w:val="18"/>
          <w:lang w:eastAsia="nl-NL"/>
        </w:rPr>
        <w:t>XenTari</w:t>
      </w:r>
      <w:proofErr w:type="spellEnd"/>
      <w:r w:rsidRPr="003526C8">
        <w:rPr>
          <w:rFonts w:ascii="Arial" w:eastAsia="Times New Roman" w:hAnsi="Arial" w:cs="Arial"/>
          <w:b/>
          <w:bCs/>
          <w:color w:val="666666"/>
          <w:sz w:val="18"/>
          <w:szCs w:val="18"/>
          <w:lang w:eastAsia="nl-NL"/>
        </w:rPr>
        <w:t xml:space="preserve">? </w:t>
      </w:r>
      <w:r w:rsidRPr="003526C8">
        <w:rPr>
          <w:rFonts w:ascii="Arial" w:eastAsia="Times New Roman" w:hAnsi="Arial" w:cs="Arial"/>
          <w:color w:val="666666"/>
          <w:sz w:val="18"/>
          <w:szCs w:val="18"/>
          <w:lang w:eastAsia="nl-NL"/>
        </w:rPr>
        <w:br/>
      </w:r>
      <w:proofErr w:type="spellStart"/>
      <w:r w:rsidRPr="003526C8">
        <w:rPr>
          <w:rFonts w:ascii="Arial" w:eastAsia="Times New Roman" w:hAnsi="Arial" w:cs="Arial"/>
          <w:b/>
          <w:bCs/>
          <w:color w:val="339933"/>
          <w:kern w:val="36"/>
          <w:sz w:val="18"/>
          <w:szCs w:val="18"/>
          <w:lang w:eastAsia="nl-NL"/>
        </w:rPr>
        <w:t>XenTari</w:t>
      </w:r>
      <w:proofErr w:type="spellEnd"/>
      <w:r w:rsidRPr="003526C8">
        <w:rPr>
          <w:rFonts w:ascii="Arial" w:eastAsia="Times New Roman" w:hAnsi="Arial" w:cs="Arial"/>
          <w:color w:val="666666"/>
          <w:sz w:val="18"/>
          <w:szCs w:val="18"/>
          <w:lang w:eastAsia="nl-NL"/>
        </w:rPr>
        <w:t xml:space="preserve"> is een </w:t>
      </w:r>
      <w:r w:rsidRPr="003526C8">
        <w:rPr>
          <w:rFonts w:ascii="Arial" w:eastAsia="Times New Roman" w:hAnsi="Arial" w:cs="Arial"/>
          <w:i/>
          <w:iCs/>
          <w:color w:val="666666"/>
          <w:sz w:val="18"/>
          <w:szCs w:val="18"/>
          <w:lang w:eastAsia="nl-NL"/>
        </w:rPr>
        <w:t xml:space="preserve">Bacillus </w:t>
      </w:r>
      <w:proofErr w:type="spellStart"/>
      <w:r w:rsidRPr="003526C8">
        <w:rPr>
          <w:rFonts w:ascii="Arial" w:eastAsia="Times New Roman" w:hAnsi="Arial" w:cs="Arial"/>
          <w:i/>
          <w:iCs/>
          <w:color w:val="666666"/>
          <w:sz w:val="18"/>
          <w:szCs w:val="18"/>
          <w:lang w:eastAsia="nl-NL"/>
        </w:rPr>
        <w:t>thuringiensis</w:t>
      </w:r>
      <w:proofErr w:type="spellEnd"/>
      <w:r w:rsidRPr="003526C8">
        <w:rPr>
          <w:rFonts w:ascii="Arial" w:eastAsia="Times New Roman" w:hAnsi="Arial" w:cs="Arial"/>
          <w:i/>
          <w:iCs/>
          <w:color w:val="666666"/>
          <w:sz w:val="18"/>
          <w:szCs w:val="18"/>
          <w:lang w:eastAsia="nl-NL"/>
        </w:rPr>
        <w:t xml:space="preserve"> </w:t>
      </w:r>
      <w:r w:rsidRPr="003526C8">
        <w:rPr>
          <w:rFonts w:ascii="Arial" w:eastAsia="Times New Roman" w:hAnsi="Arial" w:cs="Arial"/>
          <w:color w:val="666666"/>
          <w:sz w:val="18"/>
          <w:szCs w:val="18"/>
          <w:lang w:eastAsia="nl-NL"/>
        </w:rPr>
        <w:t>preparaat (</w:t>
      </w:r>
      <w:proofErr w:type="spellStart"/>
      <w:r w:rsidRPr="003526C8">
        <w:rPr>
          <w:rFonts w:ascii="Arial" w:eastAsia="Times New Roman" w:hAnsi="Arial" w:cs="Arial"/>
          <w:color w:val="666666"/>
          <w:sz w:val="18"/>
          <w:szCs w:val="18"/>
          <w:lang w:eastAsia="nl-NL"/>
        </w:rPr>
        <w:t>Bt</w:t>
      </w:r>
      <w:proofErr w:type="spellEnd"/>
      <w:r w:rsidRPr="003526C8">
        <w:rPr>
          <w:rFonts w:ascii="Arial" w:eastAsia="Times New Roman" w:hAnsi="Arial" w:cs="Arial"/>
          <w:color w:val="666666"/>
          <w:sz w:val="18"/>
          <w:szCs w:val="18"/>
          <w:lang w:eastAsia="nl-NL"/>
        </w:rPr>
        <w:t xml:space="preserve">) op basis van een </w:t>
      </w:r>
      <w:proofErr w:type="spellStart"/>
      <w:r w:rsidRPr="003526C8">
        <w:rPr>
          <w:rFonts w:ascii="Arial" w:eastAsia="Times New Roman" w:hAnsi="Arial" w:cs="Arial"/>
          <w:color w:val="666666"/>
          <w:sz w:val="18"/>
          <w:szCs w:val="18"/>
          <w:lang w:eastAsia="nl-NL"/>
        </w:rPr>
        <w:t>aizawai</w:t>
      </w:r>
      <w:proofErr w:type="spellEnd"/>
      <w:r w:rsidRPr="003526C8">
        <w:rPr>
          <w:rFonts w:ascii="Arial" w:eastAsia="Times New Roman" w:hAnsi="Arial" w:cs="Arial"/>
          <w:color w:val="666666"/>
          <w:sz w:val="18"/>
          <w:szCs w:val="18"/>
          <w:lang w:eastAsia="nl-NL"/>
        </w:rPr>
        <w:t xml:space="preserve">-stam. In </w:t>
      </w:r>
      <w:proofErr w:type="spellStart"/>
      <w:r w:rsidRPr="003526C8">
        <w:rPr>
          <w:rFonts w:ascii="Arial" w:eastAsia="Times New Roman" w:hAnsi="Arial" w:cs="Arial"/>
          <w:b/>
          <w:bCs/>
          <w:color w:val="339933"/>
          <w:kern w:val="36"/>
          <w:sz w:val="18"/>
          <w:szCs w:val="18"/>
          <w:lang w:eastAsia="nl-NL"/>
        </w:rPr>
        <w:t>XenTari</w:t>
      </w:r>
      <w:proofErr w:type="spellEnd"/>
      <w:r w:rsidRPr="003526C8">
        <w:rPr>
          <w:rFonts w:ascii="Arial" w:eastAsia="Times New Roman" w:hAnsi="Arial" w:cs="Arial"/>
          <w:color w:val="666666"/>
          <w:sz w:val="18"/>
          <w:szCs w:val="18"/>
          <w:lang w:eastAsia="nl-NL"/>
        </w:rPr>
        <w:t xml:space="preserve"> zitten toxinen die als ze in het darmkanaal van rupsen terecht komen geactiveerd worden waardoor het darmkanaal van de rups onherstelbaar beschadigd wordt. </w:t>
      </w:r>
      <w:r w:rsidRPr="003526C8">
        <w:rPr>
          <w:rFonts w:ascii="Arial" w:eastAsia="Times New Roman" w:hAnsi="Arial" w:cs="Arial"/>
          <w:i/>
          <w:iCs/>
          <w:color w:val="666666"/>
          <w:sz w:val="18"/>
          <w:szCs w:val="18"/>
          <w:lang w:eastAsia="nl-NL"/>
        </w:rPr>
        <w:t xml:space="preserve">Bacillus </w:t>
      </w:r>
      <w:proofErr w:type="spellStart"/>
      <w:r w:rsidRPr="003526C8">
        <w:rPr>
          <w:rFonts w:ascii="Arial" w:eastAsia="Times New Roman" w:hAnsi="Arial" w:cs="Arial"/>
          <w:i/>
          <w:iCs/>
          <w:color w:val="666666"/>
          <w:sz w:val="18"/>
          <w:szCs w:val="18"/>
          <w:lang w:eastAsia="nl-NL"/>
        </w:rPr>
        <w:t>thuringiensis</w:t>
      </w:r>
      <w:proofErr w:type="spellEnd"/>
      <w:r w:rsidRPr="003526C8">
        <w:rPr>
          <w:rFonts w:ascii="Arial" w:eastAsia="Times New Roman" w:hAnsi="Arial" w:cs="Arial"/>
          <w:color w:val="666666"/>
          <w:sz w:val="18"/>
          <w:szCs w:val="18"/>
          <w:lang w:eastAsia="nl-NL"/>
        </w:rPr>
        <w:t xml:space="preserve"> komt van </w:t>
      </w:r>
      <w:proofErr w:type="spellStart"/>
      <w:r w:rsidRPr="003526C8">
        <w:rPr>
          <w:rFonts w:ascii="Arial" w:eastAsia="Times New Roman" w:hAnsi="Arial" w:cs="Arial"/>
          <w:color w:val="666666"/>
          <w:sz w:val="18"/>
          <w:szCs w:val="18"/>
          <w:lang w:eastAsia="nl-NL"/>
        </w:rPr>
        <w:t>nature</w:t>
      </w:r>
      <w:proofErr w:type="spellEnd"/>
      <w:r w:rsidRPr="003526C8">
        <w:rPr>
          <w:rFonts w:ascii="Arial" w:eastAsia="Times New Roman" w:hAnsi="Arial" w:cs="Arial"/>
          <w:color w:val="666666"/>
          <w:sz w:val="18"/>
          <w:szCs w:val="18"/>
          <w:lang w:eastAsia="nl-NL"/>
        </w:rPr>
        <w:t xml:space="preserve"> voor in de bodem. </w:t>
      </w:r>
      <w:r w:rsidRPr="003526C8">
        <w:rPr>
          <w:rFonts w:ascii="Arial" w:eastAsia="Times New Roman" w:hAnsi="Arial" w:cs="Arial"/>
          <w:color w:val="666666"/>
          <w:sz w:val="18"/>
          <w:szCs w:val="18"/>
          <w:lang w:eastAsia="nl-NL"/>
        </w:rPr>
        <w:br/>
      </w:r>
      <w:r w:rsidRPr="003526C8">
        <w:rPr>
          <w:rFonts w:ascii="Arial" w:eastAsia="Times New Roman" w:hAnsi="Arial" w:cs="Arial"/>
          <w:color w:val="666666"/>
          <w:sz w:val="18"/>
          <w:szCs w:val="18"/>
          <w:lang w:eastAsia="nl-NL"/>
        </w:rPr>
        <w:br/>
      </w:r>
      <w:proofErr w:type="spellStart"/>
      <w:r w:rsidRPr="003526C8">
        <w:rPr>
          <w:rFonts w:ascii="Arial" w:eastAsia="Times New Roman" w:hAnsi="Arial" w:cs="Arial"/>
          <w:b/>
          <w:bCs/>
          <w:color w:val="339933"/>
          <w:kern w:val="36"/>
          <w:sz w:val="18"/>
          <w:szCs w:val="18"/>
          <w:lang w:eastAsia="nl-NL"/>
        </w:rPr>
        <w:t>XenTari</w:t>
      </w:r>
      <w:proofErr w:type="spellEnd"/>
      <w:r w:rsidRPr="003526C8">
        <w:rPr>
          <w:rFonts w:ascii="Arial" w:eastAsia="Times New Roman" w:hAnsi="Arial" w:cs="Arial"/>
          <w:color w:val="666666"/>
          <w:sz w:val="18"/>
          <w:szCs w:val="18"/>
          <w:lang w:eastAsia="nl-NL"/>
        </w:rPr>
        <w:t xml:space="preserve"> is breed toegelaten in de Nederlandse land- en tuinbouw en mag ook worden toegepast in de biologische teelt van land- en tuinbouwproducten. </w:t>
      </w:r>
      <w:proofErr w:type="spellStart"/>
      <w:r w:rsidRPr="003526C8">
        <w:rPr>
          <w:rFonts w:ascii="Arial" w:eastAsia="Times New Roman" w:hAnsi="Arial" w:cs="Arial"/>
          <w:b/>
          <w:bCs/>
          <w:color w:val="339933"/>
          <w:kern w:val="36"/>
          <w:sz w:val="18"/>
          <w:szCs w:val="18"/>
          <w:lang w:eastAsia="nl-NL"/>
        </w:rPr>
        <w:t>XenTari</w:t>
      </w:r>
      <w:proofErr w:type="spellEnd"/>
      <w:r w:rsidRPr="003526C8">
        <w:rPr>
          <w:rFonts w:ascii="Arial" w:eastAsia="Times New Roman" w:hAnsi="Arial" w:cs="Arial"/>
          <w:color w:val="666666"/>
          <w:sz w:val="18"/>
          <w:szCs w:val="18"/>
          <w:lang w:eastAsia="nl-NL"/>
        </w:rPr>
        <w:t xml:space="preserve"> is ook toegelaten in het openbaar groen en de bosbouw en mag derhalve ook worden toegepast in de openbare ruimte voor de bestrijding van bijvoorbeeld de eikenprocessierups. Gezien het selectieve karakter (alleen rupsen worden bestreden) en de veiligheid voor nuttige insecten is </w:t>
      </w:r>
      <w:proofErr w:type="spellStart"/>
      <w:r w:rsidRPr="003526C8">
        <w:rPr>
          <w:rFonts w:ascii="Arial" w:eastAsia="Times New Roman" w:hAnsi="Arial" w:cs="Arial"/>
          <w:b/>
          <w:bCs/>
          <w:color w:val="339933"/>
          <w:kern w:val="36"/>
          <w:sz w:val="18"/>
          <w:szCs w:val="18"/>
          <w:lang w:eastAsia="nl-NL"/>
        </w:rPr>
        <w:t>XenTari</w:t>
      </w:r>
      <w:proofErr w:type="spellEnd"/>
      <w:r w:rsidRPr="003526C8">
        <w:rPr>
          <w:rFonts w:ascii="Arial" w:eastAsia="Times New Roman" w:hAnsi="Arial" w:cs="Arial"/>
          <w:color w:val="666666"/>
          <w:sz w:val="18"/>
          <w:szCs w:val="18"/>
          <w:lang w:eastAsia="nl-NL"/>
        </w:rPr>
        <w:t xml:space="preserve"> uitermate geschikt om in de openbare ruimte toe te passen.</w:t>
      </w:r>
      <w:r w:rsidRPr="003526C8">
        <w:rPr>
          <w:rFonts w:ascii="Arial" w:eastAsia="Times New Roman" w:hAnsi="Arial" w:cs="Arial"/>
          <w:color w:val="666666"/>
          <w:sz w:val="18"/>
          <w:szCs w:val="18"/>
          <w:lang w:eastAsia="nl-NL"/>
        </w:rPr>
        <w:br/>
      </w:r>
      <w:r w:rsidRPr="003526C8">
        <w:rPr>
          <w:rFonts w:ascii="Arial" w:eastAsia="Times New Roman" w:hAnsi="Arial" w:cs="Arial"/>
          <w:color w:val="666666"/>
          <w:sz w:val="18"/>
          <w:szCs w:val="18"/>
          <w:lang w:eastAsia="nl-NL"/>
        </w:rPr>
        <w:br/>
      </w:r>
      <w:r w:rsidRPr="003526C8">
        <w:rPr>
          <w:rFonts w:ascii="Arial" w:eastAsia="Times New Roman" w:hAnsi="Arial" w:cs="Arial"/>
          <w:b/>
          <w:bCs/>
          <w:color w:val="666666"/>
          <w:sz w:val="18"/>
          <w:szCs w:val="18"/>
          <w:lang w:eastAsia="nl-NL"/>
        </w:rPr>
        <w:t xml:space="preserve">Wanneer spuiten? </w:t>
      </w:r>
      <w:r w:rsidRPr="003526C8">
        <w:rPr>
          <w:rFonts w:ascii="Arial" w:eastAsia="Times New Roman" w:hAnsi="Arial" w:cs="Arial"/>
          <w:color w:val="666666"/>
          <w:sz w:val="18"/>
          <w:szCs w:val="18"/>
          <w:lang w:eastAsia="nl-NL"/>
        </w:rPr>
        <w:br/>
      </w:r>
      <w:proofErr w:type="spellStart"/>
      <w:r w:rsidRPr="003526C8">
        <w:rPr>
          <w:rFonts w:ascii="Arial" w:eastAsia="Times New Roman" w:hAnsi="Arial" w:cs="Arial"/>
          <w:b/>
          <w:bCs/>
          <w:color w:val="339933"/>
          <w:kern w:val="36"/>
          <w:sz w:val="18"/>
          <w:szCs w:val="18"/>
          <w:lang w:eastAsia="nl-NL"/>
        </w:rPr>
        <w:t>XenTari</w:t>
      </w:r>
      <w:proofErr w:type="spellEnd"/>
      <w:r w:rsidRPr="003526C8">
        <w:rPr>
          <w:rFonts w:ascii="Arial" w:eastAsia="Times New Roman" w:hAnsi="Arial" w:cs="Arial"/>
          <w:color w:val="666666"/>
          <w:sz w:val="18"/>
          <w:szCs w:val="18"/>
          <w:lang w:eastAsia="nl-NL"/>
        </w:rPr>
        <w:t xml:space="preserve"> kan het beste worden ingezet vlak na het begin van de bladvorming als de rupsen van het jonge blad gaan eten. Door het eten van het bespoten blad wordt het maagdarmkanaal van de rups aangetast en sterft de rups. Door vroeg in te grijpen met </w:t>
      </w:r>
      <w:proofErr w:type="spellStart"/>
      <w:r w:rsidRPr="003526C8">
        <w:rPr>
          <w:rFonts w:ascii="Arial" w:eastAsia="Times New Roman" w:hAnsi="Arial" w:cs="Arial"/>
          <w:b/>
          <w:bCs/>
          <w:color w:val="339933"/>
          <w:kern w:val="36"/>
          <w:sz w:val="18"/>
          <w:szCs w:val="18"/>
          <w:lang w:eastAsia="nl-NL"/>
        </w:rPr>
        <w:t>XenTari</w:t>
      </w:r>
      <w:proofErr w:type="spellEnd"/>
      <w:r w:rsidRPr="003526C8">
        <w:rPr>
          <w:rFonts w:ascii="Arial" w:eastAsia="Times New Roman" w:hAnsi="Arial" w:cs="Arial"/>
          <w:color w:val="666666"/>
          <w:sz w:val="18"/>
          <w:szCs w:val="18"/>
          <w:lang w:eastAsia="nl-NL"/>
        </w:rPr>
        <w:t xml:space="preserve"> wordt de populatie al in een jong stadium bestreden en wordt voorkomen dat veel rupsen zich kunnen ontwikkelen tot het schadelijke stadium waarbij de brandharen aanwezig zijn. Deze komen namelijk pas na de derde vervelling te voorschijn. </w:t>
      </w:r>
      <w:r w:rsidRPr="003526C8">
        <w:rPr>
          <w:rFonts w:ascii="Arial" w:eastAsia="Times New Roman" w:hAnsi="Arial" w:cs="Arial"/>
          <w:color w:val="666666"/>
          <w:sz w:val="18"/>
          <w:szCs w:val="18"/>
          <w:lang w:eastAsia="nl-NL"/>
        </w:rPr>
        <w:br/>
      </w:r>
      <w:r w:rsidRPr="003526C8">
        <w:rPr>
          <w:rFonts w:ascii="Arial" w:eastAsia="Times New Roman" w:hAnsi="Arial" w:cs="Arial"/>
          <w:color w:val="666666"/>
          <w:sz w:val="18"/>
          <w:szCs w:val="18"/>
          <w:lang w:eastAsia="nl-NL"/>
        </w:rPr>
        <w:br/>
        <w:t xml:space="preserve">Juist deze brandharen veroorzaken de overlast en de risico’s voor de volksgezondheid. Vanaf het verschijnen van voldoende blad aan de bomen tot ongeveer ruim een maand na de start van de bespuitingen is spuiten Met </w:t>
      </w:r>
      <w:proofErr w:type="spellStart"/>
      <w:r w:rsidRPr="003526C8">
        <w:rPr>
          <w:rFonts w:ascii="Arial" w:eastAsia="Times New Roman" w:hAnsi="Arial" w:cs="Arial"/>
          <w:b/>
          <w:bCs/>
          <w:color w:val="339933"/>
          <w:kern w:val="36"/>
          <w:sz w:val="18"/>
          <w:szCs w:val="18"/>
          <w:lang w:eastAsia="nl-NL"/>
        </w:rPr>
        <w:t>XenTari</w:t>
      </w:r>
      <w:proofErr w:type="spellEnd"/>
      <w:r w:rsidRPr="003526C8">
        <w:rPr>
          <w:rFonts w:ascii="Arial" w:eastAsia="Times New Roman" w:hAnsi="Arial" w:cs="Arial"/>
          <w:color w:val="666666"/>
          <w:sz w:val="18"/>
          <w:szCs w:val="18"/>
          <w:lang w:eastAsia="nl-NL"/>
        </w:rPr>
        <w:t xml:space="preserve"> een hele effectieve methode om overlast door de eikenprocessierups te voorkomen. Daarna zijn zuigen en branden effectieve methodes.</w:t>
      </w:r>
      <w:r w:rsidRPr="003526C8">
        <w:rPr>
          <w:rFonts w:ascii="Arial" w:eastAsia="Times New Roman" w:hAnsi="Arial" w:cs="Arial"/>
          <w:color w:val="666666"/>
          <w:sz w:val="18"/>
          <w:szCs w:val="18"/>
          <w:lang w:eastAsia="nl-NL"/>
        </w:rPr>
        <w:br/>
      </w:r>
      <w:r w:rsidRPr="003526C8">
        <w:rPr>
          <w:rFonts w:ascii="Arial" w:eastAsia="Times New Roman" w:hAnsi="Arial" w:cs="Arial"/>
          <w:color w:val="666666"/>
          <w:sz w:val="18"/>
          <w:szCs w:val="18"/>
          <w:lang w:eastAsia="nl-NL"/>
        </w:rPr>
        <w:br/>
      </w:r>
      <w:r w:rsidRPr="003526C8">
        <w:rPr>
          <w:rFonts w:ascii="Arial" w:eastAsia="Times New Roman" w:hAnsi="Arial" w:cs="Arial"/>
          <w:b/>
          <w:bCs/>
          <w:color w:val="666666"/>
          <w:sz w:val="18"/>
          <w:szCs w:val="18"/>
          <w:lang w:eastAsia="nl-NL"/>
        </w:rPr>
        <w:t xml:space="preserve">Aandachtspunten bij toepassing </w:t>
      </w:r>
      <w:proofErr w:type="spellStart"/>
      <w:r w:rsidRPr="003526C8">
        <w:rPr>
          <w:rFonts w:ascii="Arial" w:eastAsia="Times New Roman" w:hAnsi="Arial" w:cs="Arial"/>
          <w:b/>
          <w:bCs/>
          <w:color w:val="339933"/>
          <w:kern w:val="36"/>
          <w:sz w:val="18"/>
          <w:szCs w:val="18"/>
          <w:lang w:eastAsia="nl-NL"/>
        </w:rPr>
        <w:t>XenTari</w:t>
      </w:r>
      <w:proofErr w:type="spellEnd"/>
      <w:r w:rsidRPr="003526C8">
        <w:rPr>
          <w:rFonts w:ascii="Arial" w:eastAsia="Times New Roman" w:hAnsi="Arial" w:cs="Arial"/>
          <w:b/>
          <w:bCs/>
          <w:color w:val="666666"/>
          <w:sz w:val="18"/>
          <w:szCs w:val="18"/>
          <w:lang w:eastAsia="nl-NL"/>
        </w:rPr>
        <w:t xml:space="preserve">? </w:t>
      </w:r>
      <w:r w:rsidRPr="003526C8">
        <w:rPr>
          <w:rFonts w:ascii="Arial" w:eastAsia="Times New Roman" w:hAnsi="Arial" w:cs="Arial"/>
          <w:color w:val="666666"/>
          <w:sz w:val="18"/>
          <w:szCs w:val="18"/>
          <w:lang w:eastAsia="nl-NL"/>
        </w:rPr>
        <w:br/>
        <w:t>Voor een goede en snelle opname is het belangrijk dat de rupsen actief zijn. De temperatuur speelt hier een belangrijke rol bij. Bij hogere temperaturen zal de opname beter en sneller zijn dan</w:t>
      </w:r>
      <w:r w:rsidRPr="003526C8">
        <w:rPr>
          <w:rFonts w:ascii="Arial" w:eastAsia="Times New Roman" w:hAnsi="Arial" w:cs="Arial"/>
          <w:color w:val="666666"/>
          <w:sz w:val="18"/>
          <w:szCs w:val="18"/>
          <w:lang w:eastAsia="nl-NL"/>
        </w:rPr>
        <w:br/>
        <w:t xml:space="preserve">bij lagere temperaturen. Het gaat dan vooral om de temperatuur van het hout en de bladeren en minder om de luchttemperatuur. Een frisse voorjaarsdag met een zonnetje zorgt voor een goede opwarming van het gewas en is gunstig voor de activiteit van de rupsen. </w:t>
      </w:r>
      <w:r w:rsidRPr="003526C8">
        <w:rPr>
          <w:rFonts w:ascii="Arial" w:eastAsia="Times New Roman" w:hAnsi="Arial" w:cs="Arial"/>
          <w:color w:val="666666"/>
          <w:sz w:val="18"/>
          <w:szCs w:val="18"/>
          <w:lang w:eastAsia="nl-NL"/>
        </w:rPr>
        <w:br/>
      </w:r>
      <w:r w:rsidRPr="003526C8">
        <w:rPr>
          <w:rFonts w:ascii="Arial" w:eastAsia="Times New Roman" w:hAnsi="Arial" w:cs="Arial"/>
          <w:color w:val="666666"/>
          <w:sz w:val="18"/>
          <w:szCs w:val="18"/>
          <w:lang w:eastAsia="nl-NL"/>
        </w:rPr>
        <w:br/>
        <w:t xml:space="preserve">Door UV en regen verdwijnt </w:t>
      </w:r>
      <w:proofErr w:type="spellStart"/>
      <w:r w:rsidRPr="003526C8">
        <w:rPr>
          <w:rFonts w:ascii="Arial" w:eastAsia="Times New Roman" w:hAnsi="Arial" w:cs="Arial"/>
          <w:b/>
          <w:bCs/>
          <w:color w:val="339933"/>
          <w:kern w:val="36"/>
          <w:sz w:val="18"/>
          <w:szCs w:val="18"/>
          <w:lang w:eastAsia="nl-NL"/>
        </w:rPr>
        <w:t>XenTari</w:t>
      </w:r>
      <w:proofErr w:type="spellEnd"/>
      <w:r w:rsidRPr="003526C8">
        <w:rPr>
          <w:rFonts w:ascii="Arial" w:eastAsia="Times New Roman" w:hAnsi="Arial" w:cs="Arial"/>
          <w:color w:val="666666"/>
          <w:sz w:val="18"/>
          <w:szCs w:val="18"/>
          <w:lang w:eastAsia="nl-NL"/>
        </w:rPr>
        <w:t xml:space="preserve"> weer van de bomen. Toepassing kort voor een regenbui bij lage temperaturen is minder gunstig voor een goede opname door de rupsen. Indien mogelijk moet de toepassing bij deze omstandigheden worden uitgesteld om tegenvallende resultaten te voorkomen.</w:t>
      </w:r>
    </w:p>
    <w:tbl>
      <w:tblPr>
        <w:tblW w:w="9142" w:type="dxa"/>
        <w:tblCellSpacing w:w="0" w:type="dxa"/>
        <w:tblCellMar>
          <w:left w:w="0" w:type="dxa"/>
          <w:right w:w="0" w:type="dxa"/>
        </w:tblCellMar>
        <w:tblLook w:val="04A0" w:firstRow="1" w:lastRow="0" w:firstColumn="1" w:lastColumn="0" w:noHBand="0" w:noVBand="1"/>
      </w:tblPr>
      <w:tblGrid>
        <w:gridCol w:w="4780"/>
        <w:gridCol w:w="4362"/>
      </w:tblGrid>
      <w:tr w:rsidR="003526C8" w:rsidRPr="003526C8" w:rsidTr="003526C8">
        <w:trPr>
          <w:trHeight w:val="3300"/>
          <w:tblCellSpacing w:w="0" w:type="dxa"/>
        </w:trPr>
        <w:tc>
          <w:tcPr>
            <w:tcW w:w="4780" w:type="dxa"/>
            <w:hideMark/>
          </w:tcPr>
          <w:p w:rsidR="003526C8" w:rsidRPr="003526C8" w:rsidRDefault="003526C8" w:rsidP="003526C8">
            <w:pPr>
              <w:spacing w:after="0" w:line="240" w:lineRule="auto"/>
              <w:rPr>
                <w:rFonts w:ascii="Arial" w:eastAsia="Times New Roman" w:hAnsi="Arial" w:cs="Arial"/>
                <w:color w:val="666666"/>
                <w:sz w:val="24"/>
                <w:szCs w:val="24"/>
                <w:lang w:eastAsia="nl-NL"/>
              </w:rPr>
            </w:pPr>
            <w:r>
              <w:rPr>
                <w:rFonts w:ascii="Arial" w:eastAsia="Times New Roman" w:hAnsi="Arial" w:cs="Arial"/>
                <w:noProof/>
                <w:color w:val="666666"/>
                <w:sz w:val="24"/>
                <w:szCs w:val="24"/>
                <w:lang w:eastAsia="nl-NL"/>
              </w:rPr>
              <w:drawing>
                <wp:inline distT="0" distB="0" distL="0" distR="0" wp14:anchorId="63FF68B0" wp14:editId="58600107">
                  <wp:extent cx="2578100" cy="1711859"/>
                  <wp:effectExtent l="0" t="0" r="0" b="3175"/>
                  <wp:docPr id="10" name="Afbeelding 10" descr="http://www.bayercropscience.nl/BAYER/CropScience/BCS_NL.nsf/5a419d474f3279b3c1256c09002f3b2a/5c52ac7611526d51c12579c1004dc2e0/b0/0.1004?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yercropscience.nl/BAYER/CropScience/BCS_NL.nsf/5a419d474f3279b3c1256c09002f3b2a/5c52ac7611526d51c12579c1004dc2e0/b0/0.1004?OpenElement&amp;FieldElemForma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9143" cy="1712551"/>
                          </a:xfrm>
                          <a:prstGeom prst="rect">
                            <a:avLst/>
                          </a:prstGeom>
                          <a:noFill/>
                          <a:ln>
                            <a:noFill/>
                          </a:ln>
                        </pic:spPr>
                      </pic:pic>
                    </a:graphicData>
                  </a:graphic>
                </wp:inline>
              </w:drawing>
            </w:r>
            <w:r w:rsidRPr="003526C8">
              <w:rPr>
                <w:rFonts w:ascii="Arial" w:eastAsia="Times New Roman" w:hAnsi="Arial" w:cs="Arial"/>
                <w:color w:val="666666"/>
                <w:sz w:val="24"/>
                <w:szCs w:val="24"/>
                <w:lang w:eastAsia="nl-NL"/>
              </w:rPr>
              <w:br/>
            </w:r>
            <w:r w:rsidRPr="003526C8">
              <w:rPr>
                <w:rFonts w:ascii="Arial" w:eastAsia="Times New Roman" w:hAnsi="Arial" w:cs="Arial"/>
                <w:color w:val="666666"/>
                <w:sz w:val="24"/>
                <w:szCs w:val="24"/>
                <w:lang w:eastAsia="nl-NL"/>
              </w:rPr>
              <w:br/>
            </w:r>
          </w:p>
        </w:tc>
        <w:tc>
          <w:tcPr>
            <w:tcW w:w="4362" w:type="dxa"/>
            <w:hideMark/>
          </w:tcPr>
          <w:p w:rsidR="003526C8" w:rsidRPr="003526C8" w:rsidRDefault="003526C8" w:rsidP="003526C8">
            <w:pPr>
              <w:spacing w:after="0" w:line="240" w:lineRule="auto"/>
              <w:rPr>
                <w:rFonts w:ascii="Arial" w:eastAsia="Times New Roman" w:hAnsi="Arial" w:cs="Arial"/>
                <w:color w:val="666666"/>
                <w:sz w:val="24"/>
                <w:szCs w:val="24"/>
                <w:lang w:eastAsia="nl-NL"/>
              </w:rPr>
            </w:pPr>
            <w:r>
              <w:rPr>
                <w:rFonts w:ascii="Arial" w:eastAsia="Times New Roman" w:hAnsi="Arial" w:cs="Arial"/>
                <w:noProof/>
                <w:color w:val="666666"/>
                <w:sz w:val="24"/>
                <w:szCs w:val="24"/>
                <w:lang w:eastAsia="nl-NL"/>
              </w:rPr>
              <w:drawing>
                <wp:inline distT="0" distB="0" distL="0" distR="0" wp14:anchorId="76144241" wp14:editId="023EBA38">
                  <wp:extent cx="2349500" cy="1766824"/>
                  <wp:effectExtent l="0" t="0" r="0" b="5080"/>
                  <wp:docPr id="9" name="Afbeelding 9" descr="http://www.bayercropscience.nl/BAYER/CropScience/BCS_NL.nsf/5a419d474f3279b3c1256c09002f3b2a/5c52ac7611526d51c12579c1004dc2e0/b0/0.8796?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yercropscience.nl/BAYER/CropScience/BCS_NL.nsf/5a419d474f3279b3c1256c09002f3b2a/5c52ac7611526d51c12579c1004dc2e0/b0/0.8796?OpenElement&amp;FieldElemForm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1766824"/>
                          </a:xfrm>
                          <a:prstGeom prst="rect">
                            <a:avLst/>
                          </a:prstGeom>
                          <a:noFill/>
                          <a:ln>
                            <a:noFill/>
                          </a:ln>
                        </pic:spPr>
                      </pic:pic>
                    </a:graphicData>
                  </a:graphic>
                </wp:inline>
              </w:drawing>
            </w:r>
          </w:p>
        </w:tc>
      </w:tr>
    </w:tbl>
    <w:p w:rsidR="003526C8" w:rsidRPr="003526C8" w:rsidRDefault="003526C8" w:rsidP="003526C8">
      <w:pPr>
        <w:spacing w:after="0" w:line="210" w:lineRule="atLeast"/>
        <w:rPr>
          <w:rFonts w:ascii="Arial" w:eastAsia="Times New Roman" w:hAnsi="Arial" w:cs="Arial"/>
          <w:color w:val="666666"/>
          <w:sz w:val="15"/>
          <w:szCs w:val="15"/>
          <w:lang w:eastAsia="nl-NL"/>
        </w:rPr>
      </w:pPr>
    </w:p>
    <w:sectPr w:rsidR="003526C8" w:rsidRPr="00352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332B"/>
    <w:multiLevelType w:val="multilevel"/>
    <w:tmpl w:val="51B8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12DD5"/>
    <w:multiLevelType w:val="multilevel"/>
    <w:tmpl w:val="0DFE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F7E26"/>
    <w:multiLevelType w:val="multilevel"/>
    <w:tmpl w:val="8DCE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C8"/>
    <w:rsid w:val="0003482F"/>
    <w:rsid w:val="000C44CB"/>
    <w:rsid w:val="000D2946"/>
    <w:rsid w:val="000F63CC"/>
    <w:rsid w:val="000F7BB5"/>
    <w:rsid w:val="001A1C32"/>
    <w:rsid w:val="001A7214"/>
    <w:rsid w:val="001D58E6"/>
    <w:rsid w:val="001E6EB5"/>
    <w:rsid w:val="001F2414"/>
    <w:rsid w:val="001F415E"/>
    <w:rsid w:val="001F4E51"/>
    <w:rsid w:val="00204D22"/>
    <w:rsid w:val="00221030"/>
    <w:rsid w:val="00222919"/>
    <w:rsid w:val="00225021"/>
    <w:rsid w:val="0024142E"/>
    <w:rsid w:val="0025000A"/>
    <w:rsid w:val="0027413F"/>
    <w:rsid w:val="002A3F3A"/>
    <w:rsid w:val="002A5E56"/>
    <w:rsid w:val="002D62B6"/>
    <w:rsid w:val="002E4096"/>
    <w:rsid w:val="00302F59"/>
    <w:rsid w:val="00306AD1"/>
    <w:rsid w:val="003070C6"/>
    <w:rsid w:val="003319B3"/>
    <w:rsid w:val="00332916"/>
    <w:rsid w:val="003526C8"/>
    <w:rsid w:val="00354983"/>
    <w:rsid w:val="00362A69"/>
    <w:rsid w:val="00366D3C"/>
    <w:rsid w:val="003938CE"/>
    <w:rsid w:val="00396549"/>
    <w:rsid w:val="003A1352"/>
    <w:rsid w:val="003D25F1"/>
    <w:rsid w:val="003D4EF9"/>
    <w:rsid w:val="003F098C"/>
    <w:rsid w:val="00401507"/>
    <w:rsid w:val="0040384A"/>
    <w:rsid w:val="00403B2F"/>
    <w:rsid w:val="00410683"/>
    <w:rsid w:val="0044642F"/>
    <w:rsid w:val="00454D7C"/>
    <w:rsid w:val="00484B3B"/>
    <w:rsid w:val="00494E73"/>
    <w:rsid w:val="004D075A"/>
    <w:rsid w:val="004E3615"/>
    <w:rsid w:val="00514DAA"/>
    <w:rsid w:val="00530DF9"/>
    <w:rsid w:val="00570C10"/>
    <w:rsid w:val="0058579E"/>
    <w:rsid w:val="005A2250"/>
    <w:rsid w:val="005A4116"/>
    <w:rsid w:val="005C4051"/>
    <w:rsid w:val="005C6951"/>
    <w:rsid w:val="005F0D95"/>
    <w:rsid w:val="00614638"/>
    <w:rsid w:val="00623F69"/>
    <w:rsid w:val="00643A25"/>
    <w:rsid w:val="00695BA6"/>
    <w:rsid w:val="006B3FD9"/>
    <w:rsid w:val="0070610D"/>
    <w:rsid w:val="00731554"/>
    <w:rsid w:val="00757176"/>
    <w:rsid w:val="007941F5"/>
    <w:rsid w:val="007B5F81"/>
    <w:rsid w:val="007E530D"/>
    <w:rsid w:val="007E5560"/>
    <w:rsid w:val="007F67EB"/>
    <w:rsid w:val="0080160D"/>
    <w:rsid w:val="0080565A"/>
    <w:rsid w:val="00806AFB"/>
    <w:rsid w:val="00827928"/>
    <w:rsid w:val="00840C47"/>
    <w:rsid w:val="008A1866"/>
    <w:rsid w:val="008A2194"/>
    <w:rsid w:val="008A71E0"/>
    <w:rsid w:val="008B157E"/>
    <w:rsid w:val="008D3B85"/>
    <w:rsid w:val="008D4A8D"/>
    <w:rsid w:val="008F64AE"/>
    <w:rsid w:val="00905D8E"/>
    <w:rsid w:val="00912233"/>
    <w:rsid w:val="009129CC"/>
    <w:rsid w:val="009221EA"/>
    <w:rsid w:val="00990185"/>
    <w:rsid w:val="00992204"/>
    <w:rsid w:val="009A0D58"/>
    <w:rsid w:val="009B1332"/>
    <w:rsid w:val="009B7EF0"/>
    <w:rsid w:val="00A01971"/>
    <w:rsid w:val="00A319E8"/>
    <w:rsid w:val="00A4000F"/>
    <w:rsid w:val="00A47354"/>
    <w:rsid w:val="00A50BC4"/>
    <w:rsid w:val="00A81944"/>
    <w:rsid w:val="00A91A5C"/>
    <w:rsid w:val="00A928A3"/>
    <w:rsid w:val="00AA6B03"/>
    <w:rsid w:val="00AB54D0"/>
    <w:rsid w:val="00AC103F"/>
    <w:rsid w:val="00AE0211"/>
    <w:rsid w:val="00AF1208"/>
    <w:rsid w:val="00AF7D77"/>
    <w:rsid w:val="00B07237"/>
    <w:rsid w:val="00B23232"/>
    <w:rsid w:val="00B35E6E"/>
    <w:rsid w:val="00B64E9F"/>
    <w:rsid w:val="00B80A6A"/>
    <w:rsid w:val="00B80BA2"/>
    <w:rsid w:val="00B83E9D"/>
    <w:rsid w:val="00BA1E69"/>
    <w:rsid w:val="00BC203E"/>
    <w:rsid w:val="00BC775B"/>
    <w:rsid w:val="00BF33FA"/>
    <w:rsid w:val="00BF4912"/>
    <w:rsid w:val="00BF5D3F"/>
    <w:rsid w:val="00C03957"/>
    <w:rsid w:val="00C064B7"/>
    <w:rsid w:val="00C10EEA"/>
    <w:rsid w:val="00C12A14"/>
    <w:rsid w:val="00C27452"/>
    <w:rsid w:val="00C763E1"/>
    <w:rsid w:val="00C85E01"/>
    <w:rsid w:val="00C9265A"/>
    <w:rsid w:val="00CD31AE"/>
    <w:rsid w:val="00D06721"/>
    <w:rsid w:val="00D22D42"/>
    <w:rsid w:val="00D309A4"/>
    <w:rsid w:val="00D3438B"/>
    <w:rsid w:val="00D810FB"/>
    <w:rsid w:val="00D81140"/>
    <w:rsid w:val="00D94664"/>
    <w:rsid w:val="00DC0DFC"/>
    <w:rsid w:val="00E146D4"/>
    <w:rsid w:val="00E14A83"/>
    <w:rsid w:val="00E1793E"/>
    <w:rsid w:val="00E449B7"/>
    <w:rsid w:val="00E5440A"/>
    <w:rsid w:val="00E54E82"/>
    <w:rsid w:val="00E748EA"/>
    <w:rsid w:val="00EA5570"/>
    <w:rsid w:val="00EA5CD0"/>
    <w:rsid w:val="00EB7398"/>
    <w:rsid w:val="00EF478D"/>
    <w:rsid w:val="00F20B5E"/>
    <w:rsid w:val="00F42658"/>
    <w:rsid w:val="00F7258F"/>
    <w:rsid w:val="00FA7DD8"/>
    <w:rsid w:val="00FE19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526C8"/>
    <w:pPr>
      <w:spacing w:before="100" w:beforeAutospacing="1" w:after="100" w:afterAutospacing="1" w:line="240" w:lineRule="auto"/>
      <w:outlineLvl w:val="0"/>
    </w:pPr>
    <w:rPr>
      <w:rFonts w:ascii="Times New Roman" w:eastAsia="Times New Roman" w:hAnsi="Times New Roman" w:cs="Times New Roman"/>
      <w:b/>
      <w:bCs/>
      <w:color w:val="000000"/>
      <w:kern w:val="36"/>
      <w:sz w:val="60"/>
      <w:szCs w:val="6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26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26C8"/>
    <w:rPr>
      <w:rFonts w:ascii="Tahoma" w:hAnsi="Tahoma" w:cs="Tahoma"/>
      <w:sz w:val="16"/>
      <w:szCs w:val="16"/>
    </w:rPr>
  </w:style>
  <w:style w:type="character" w:customStyle="1" w:styleId="Kop1Char">
    <w:name w:val="Kop 1 Char"/>
    <w:basedOn w:val="Standaardalinea-lettertype"/>
    <w:link w:val="Kop1"/>
    <w:uiPriority w:val="9"/>
    <w:rsid w:val="003526C8"/>
    <w:rPr>
      <w:rFonts w:ascii="Times New Roman" w:eastAsia="Times New Roman" w:hAnsi="Times New Roman" w:cs="Times New Roman"/>
      <w:b/>
      <w:bCs/>
      <w:color w:val="000000"/>
      <w:kern w:val="36"/>
      <w:sz w:val="60"/>
      <w:szCs w:val="60"/>
      <w:lang w:eastAsia="nl-NL"/>
    </w:rPr>
  </w:style>
  <w:style w:type="paragraph" w:customStyle="1" w:styleId="date">
    <w:name w:val="date"/>
    <w:basedOn w:val="Standaard"/>
    <w:rsid w:val="003526C8"/>
    <w:pPr>
      <w:spacing w:after="0" w:line="240" w:lineRule="auto"/>
    </w:pPr>
    <w:rPr>
      <w:rFonts w:ascii="Times New Roman" w:eastAsia="Times New Roman" w:hAnsi="Times New Roman" w:cs="Times New Roman"/>
      <w:color w:val="000000"/>
      <w:sz w:val="24"/>
      <w:szCs w:val="24"/>
      <w:lang w:eastAsia="nl-NL"/>
    </w:rPr>
  </w:style>
  <w:style w:type="paragraph" w:customStyle="1" w:styleId="modified1">
    <w:name w:val="modified1"/>
    <w:basedOn w:val="Standaard"/>
    <w:rsid w:val="003526C8"/>
    <w:pPr>
      <w:spacing w:after="0" w:line="240" w:lineRule="auto"/>
    </w:pPr>
    <w:rPr>
      <w:rFonts w:ascii="Times New Roman" w:eastAsia="Times New Roman" w:hAnsi="Times New Roman" w:cs="Times New Roman"/>
      <w:color w:val="666666"/>
      <w:sz w:val="24"/>
      <w:szCs w:val="24"/>
      <w:lang w:eastAsia="nl-NL"/>
    </w:rPr>
  </w:style>
  <w:style w:type="character" w:customStyle="1" w:styleId="bottomlinelastmod">
    <w:name w:val="bottomlinelastmod"/>
    <w:basedOn w:val="Standaardalinea-lettertype"/>
    <w:rsid w:val="003526C8"/>
  </w:style>
  <w:style w:type="character" w:customStyle="1" w:styleId="underline3">
    <w:name w:val="underline3"/>
    <w:basedOn w:val="Standaardalinea-lettertype"/>
    <w:rsid w:val="003526C8"/>
    <w:rPr>
      <w:b/>
      <w:bCs/>
      <w:color w:val="333333"/>
      <w:sz w:val="29"/>
      <w:szCs w:val="2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526C8"/>
    <w:pPr>
      <w:spacing w:before="100" w:beforeAutospacing="1" w:after="100" w:afterAutospacing="1" w:line="240" w:lineRule="auto"/>
      <w:outlineLvl w:val="0"/>
    </w:pPr>
    <w:rPr>
      <w:rFonts w:ascii="Times New Roman" w:eastAsia="Times New Roman" w:hAnsi="Times New Roman" w:cs="Times New Roman"/>
      <w:b/>
      <w:bCs/>
      <w:color w:val="000000"/>
      <w:kern w:val="36"/>
      <w:sz w:val="60"/>
      <w:szCs w:val="6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26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26C8"/>
    <w:rPr>
      <w:rFonts w:ascii="Tahoma" w:hAnsi="Tahoma" w:cs="Tahoma"/>
      <w:sz w:val="16"/>
      <w:szCs w:val="16"/>
    </w:rPr>
  </w:style>
  <w:style w:type="character" w:customStyle="1" w:styleId="Kop1Char">
    <w:name w:val="Kop 1 Char"/>
    <w:basedOn w:val="Standaardalinea-lettertype"/>
    <w:link w:val="Kop1"/>
    <w:uiPriority w:val="9"/>
    <w:rsid w:val="003526C8"/>
    <w:rPr>
      <w:rFonts w:ascii="Times New Roman" w:eastAsia="Times New Roman" w:hAnsi="Times New Roman" w:cs="Times New Roman"/>
      <w:b/>
      <w:bCs/>
      <w:color w:val="000000"/>
      <w:kern w:val="36"/>
      <w:sz w:val="60"/>
      <w:szCs w:val="60"/>
      <w:lang w:eastAsia="nl-NL"/>
    </w:rPr>
  </w:style>
  <w:style w:type="paragraph" w:customStyle="1" w:styleId="date">
    <w:name w:val="date"/>
    <w:basedOn w:val="Standaard"/>
    <w:rsid w:val="003526C8"/>
    <w:pPr>
      <w:spacing w:after="0" w:line="240" w:lineRule="auto"/>
    </w:pPr>
    <w:rPr>
      <w:rFonts w:ascii="Times New Roman" w:eastAsia="Times New Roman" w:hAnsi="Times New Roman" w:cs="Times New Roman"/>
      <w:color w:val="000000"/>
      <w:sz w:val="24"/>
      <w:szCs w:val="24"/>
      <w:lang w:eastAsia="nl-NL"/>
    </w:rPr>
  </w:style>
  <w:style w:type="paragraph" w:customStyle="1" w:styleId="modified1">
    <w:name w:val="modified1"/>
    <w:basedOn w:val="Standaard"/>
    <w:rsid w:val="003526C8"/>
    <w:pPr>
      <w:spacing w:after="0" w:line="240" w:lineRule="auto"/>
    </w:pPr>
    <w:rPr>
      <w:rFonts w:ascii="Times New Roman" w:eastAsia="Times New Roman" w:hAnsi="Times New Roman" w:cs="Times New Roman"/>
      <w:color w:val="666666"/>
      <w:sz w:val="24"/>
      <w:szCs w:val="24"/>
      <w:lang w:eastAsia="nl-NL"/>
    </w:rPr>
  </w:style>
  <w:style w:type="character" w:customStyle="1" w:styleId="bottomlinelastmod">
    <w:name w:val="bottomlinelastmod"/>
    <w:basedOn w:val="Standaardalinea-lettertype"/>
    <w:rsid w:val="003526C8"/>
  </w:style>
  <w:style w:type="character" w:customStyle="1" w:styleId="underline3">
    <w:name w:val="underline3"/>
    <w:basedOn w:val="Standaardalinea-lettertype"/>
    <w:rsid w:val="003526C8"/>
    <w:rPr>
      <w:b/>
      <w:bCs/>
      <w:color w:val="333333"/>
      <w:sz w:val="29"/>
      <w:szCs w:val="2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83591">
      <w:bodyDiv w:val="1"/>
      <w:marLeft w:val="0"/>
      <w:marRight w:val="0"/>
      <w:marTop w:val="0"/>
      <w:marBottom w:val="0"/>
      <w:divBdr>
        <w:top w:val="none" w:sz="0" w:space="0" w:color="auto"/>
        <w:left w:val="none" w:sz="0" w:space="0" w:color="auto"/>
        <w:bottom w:val="none" w:sz="0" w:space="0" w:color="auto"/>
        <w:right w:val="none" w:sz="0" w:space="0" w:color="auto"/>
      </w:divBdr>
      <w:divsChild>
        <w:div w:id="1529877273">
          <w:marLeft w:val="0"/>
          <w:marRight w:val="0"/>
          <w:marTop w:val="0"/>
          <w:marBottom w:val="0"/>
          <w:divBdr>
            <w:top w:val="none" w:sz="0" w:space="0" w:color="auto"/>
            <w:left w:val="none" w:sz="0" w:space="0" w:color="auto"/>
            <w:bottom w:val="none" w:sz="0" w:space="0" w:color="auto"/>
            <w:right w:val="none" w:sz="0" w:space="0" w:color="auto"/>
          </w:divBdr>
          <w:divsChild>
            <w:div w:id="1619949582">
              <w:marLeft w:val="0"/>
              <w:marRight w:val="0"/>
              <w:marTop w:val="0"/>
              <w:marBottom w:val="0"/>
              <w:divBdr>
                <w:top w:val="none" w:sz="0" w:space="0" w:color="auto"/>
                <w:left w:val="none" w:sz="0" w:space="0" w:color="auto"/>
                <w:bottom w:val="none" w:sz="0" w:space="0" w:color="auto"/>
                <w:right w:val="none" w:sz="0" w:space="0" w:color="auto"/>
              </w:divBdr>
              <w:divsChild>
                <w:div w:id="892696593">
                  <w:marLeft w:val="0"/>
                  <w:marRight w:val="0"/>
                  <w:marTop w:val="0"/>
                  <w:marBottom w:val="0"/>
                  <w:divBdr>
                    <w:top w:val="none" w:sz="0" w:space="0" w:color="auto"/>
                    <w:left w:val="none" w:sz="0" w:space="0" w:color="auto"/>
                    <w:bottom w:val="none" w:sz="0" w:space="0" w:color="auto"/>
                    <w:right w:val="none" w:sz="0" w:space="0" w:color="auto"/>
                  </w:divBdr>
                  <w:divsChild>
                    <w:div w:id="1743600672">
                      <w:marLeft w:val="0"/>
                      <w:marRight w:val="0"/>
                      <w:marTop w:val="0"/>
                      <w:marBottom w:val="0"/>
                      <w:divBdr>
                        <w:top w:val="none" w:sz="0" w:space="0" w:color="auto"/>
                        <w:left w:val="none" w:sz="0" w:space="0" w:color="auto"/>
                        <w:bottom w:val="none" w:sz="0" w:space="0" w:color="auto"/>
                        <w:right w:val="none" w:sz="0" w:space="0" w:color="auto"/>
                      </w:divBdr>
                      <w:divsChild>
                        <w:div w:id="1361588757">
                          <w:marLeft w:val="480"/>
                          <w:marRight w:val="480"/>
                          <w:marTop w:val="480"/>
                          <w:marBottom w:val="480"/>
                          <w:divBdr>
                            <w:top w:val="none" w:sz="0" w:space="0" w:color="auto"/>
                            <w:left w:val="none" w:sz="0" w:space="0" w:color="auto"/>
                            <w:bottom w:val="none" w:sz="0" w:space="0" w:color="auto"/>
                            <w:right w:val="none" w:sz="0" w:space="0" w:color="auto"/>
                          </w:divBdr>
                          <w:divsChild>
                            <w:div w:id="1057314591">
                              <w:blockQuote w:val="1"/>
                              <w:marLeft w:val="0"/>
                              <w:marRight w:val="0"/>
                              <w:marTop w:val="0"/>
                              <w:marBottom w:val="0"/>
                              <w:divBdr>
                                <w:top w:val="none" w:sz="0" w:space="0" w:color="auto"/>
                                <w:left w:val="none" w:sz="0" w:space="0" w:color="auto"/>
                                <w:bottom w:val="none" w:sz="0" w:space="0" w:color="auto"/>
                                <w:right w:val="none" w:sz="0" w:space="0" w:color="auto"/>
                              </w:divBdr>
                            </w:div>
                            <w:div w:id="1436945964">
                              <w:marLeft w:val="0"/>
                              <w:marRight w:val="0"/>
                              <w:marTop w:val="0"/>
                              <w:marBottom w:val="0"/>
                              <w:divBdr>
                                <w:top w:val="none" w:sz="0" w:space="0" w:color="auto"/>
                                <w:left w:val="none" w:sz="0" w:space="0" w:color="auto"/>
                                <w:bottom w:val="single" w:sz="2" w:space="0" w:color="FF6699"/>
                                <w:right w:val="none" w:sz="0" w:space="0" w:color="auto"/>
                              </w:divBdr>
                              <w:divsChild>
                                <w:div w:id="965811978">
                                  <w:marLeft w:val="0"/>
                                  <w:marRight w:val="0"/>
                                  <w:marTop w:val="0"/>
                                  <w:marBottom w:val="240"/>
                                  <w:divBdr>
                                    <w:top w:val="none" w:sz="0" w:space="0" w:color="auto"/>
                                    <w:left w:val="none" w:sz="0" w:space="0" w:color="auto"/>
                                    <w:bottom w:val="none" w:sz="0" w:space="0" w:color="auto"/>
                                    <w:right w:val="none" w:sz="0" w:space="0" w:color="auto"/>
                                  </w:divBdr>
                                  <w:divsChild>
                                    <w:div w:id="21333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001">
                              <w:marLeft w:val="0"/>
                              <w:marRight w:val="0"/>
                              <w:marTop w:val="0"/>
                              <w:marBottom w:val="0"/>
                              <w:divBdr>
                                <w:top w:val="none" w:sz="0" w:space="0" w:color="auto"/>
                                <w:left w:val="none" w:sz="0" w:space="0" w:color="auto"/>
                                <w:bottom w:val="none" w:sz="0" w:space="0" w:color="auto"/>
                                <w:right w:val="none" w:sz="0" w:space="0" w:color="auto"/>
                              </w:divBdr>
                              <w:divsChild>
                                <w:div w:id="1121726619">
                                  <w:marLeft w:val="0"/>
                                  <w:marRight w:val="0"/>
                                  <w:marTop w:val="21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8780B-0B29-445C-A606-88E27D52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507</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Krouwer</dc:creator>
  <cp:lastModifiedBy>Jan Krouwer</cp:lastModifiedBy>
  <cp:revision>1</cp:revision>
  <dcterms:created xsi:type="dcterms:W3CDTF">2012-03-15T07:43:00Z</dcterms:created>
  <dcterms:modified xsi:type="dcterms:W3CDTF">2012-03-15T07:57:00Z</dcterms:modified>
</cp:coreProperties>
</file>